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05" w:rsidRPr="008C3B0C" w:rsidRDefault="00D32E05" w:rsidP="00D32E05">
      <w:pPr>
        <w:spacing w:line="276" w:lineRule="auto"/>
        <w:ind w:left="284"/>
        <w:rPr>
          <w:rFonts w:eastAsia="Times New Roman"/>
          <w:b/>
          <w:color w:val="948A54" w:themeColor="background2" w:themeShade="80"/>
          <w:lang w:val="el-GR"/>
        </w:rPr>
      </w:pPr>
      <w:r w:rsidRPr="008C3B0C">
        <w:rPr>
          <w:rFonts w:eastAsia="Times New Roman"/>
          <w:color w:val="948A54" w:themeColor="background2" w:themeShade="80"/>
          <w:shd w:val="clear" w:color="auto" w:fill="FFFFFF"/>
          <w:lang w:val="el-GR"/>
        </w:rPr>
        <w:t xml:space="preserve">                            </w:t>
      </w:r>
      <w:r w:rsidRPr="008C3B0C">
        <w:rPr>
          <w:rFonts w:eastAsia="Times New Roman"/>
          <w:b/>
          <w:color w:val="948A54" w:themeColor="background2" w:themeShade="80"/>
          <w:shd w:val="clear" w:color="auto" w:fill="FFFFFF"/>
          <w:lang w:val="el-GR"/>
        </w:rPr>
        <w:t>Τηλ: 28313 41304</w:t>
      </w:r>
    </w:p>
    <w:p w:rsidR="00630700" w:rsidRDefault="00630700" w:rsidP="00630700">
      <w:pPr>
        <w:spacing w:line="276" w:lineRule="auto"/>
        <w:ind w:left="284"/>
        <w:rPr>
          <w:rFonts w:eastAsia="Times New Roman"/>
          <w:b/>
          <w:color w:val="948A54" w:themeColor="background2" w:themeShade="80"/>
          <w:lang w:val="el-GR"/>
        </w:rPr>
      </w:pPr>
      <w:r>
        <w:rPr>
          <w:rFonts w:eastAsia="Times New Roman"/>
          <w:b/>
          <w:color w:val="948A54" w:themeColor="background2" w:themeShade="80"/>
          <w:lang w:val="el-GR"/>
        </w:rPr>
        <w:t xml:space="preserve">                            </w:t>
      </w:r>
      <w:r w:rsidRPr="008C3B0C">
        <w:rPr>
          <w:rFonts w:eastAsia="Times New Roman"/>
          <w:b/>
          <w:color w:val="948A54" w:themeColor="background2" w:themeShade="80"/>
        </w:rPr>
        <w:t>typos</w:t>
      </w:r>
      <w:r w:rsidRPr="008C3B0C">
        <w:rPr>
          <w:rFonts w:eastAsia="Times New Roman"/>
          <w:b/>
          <w:color w:val="948A54" w:themeColor="background2" w:themeShade="80"/>
          <w:lang w:val="el-GR"/>
        </w:rPr>
        <w:t>@</w:t>
      </w:r>
      <w:r w:rsidRPr="008C3B0C">
        <w:rPr>
          <w:rFonts w:eastAsia="Times New Roman"/>
          <w:b/>
          <w:color w:val="948A54" w:themeColor="background2" w:themeShade="80"/>
        </w:rPr>
        <w:t>rethymno</w:t>
      </w:r>
      <w:r w:rsidRPr="008C3B0C">
        <w:rPr>
          <w:rFonts w:eastAsia="Times New Roman"/>
          <w:b/>
          <w:color w:val="948A54" w:themeColor="background2" w:themeShade="80"/>
          <w:lang w:val="el-GR"/>
        </w:rPr>
        <w:t>.</w:t>
      </w:r>
      <w:r w:rsidRPr="008C3B0C">
        <w:rPr>
          <w:rFonts w:eastAsia="Times New Roman"/>
          <w:b/>
          <w:color w:val="948A54" w:themeColor="background2" w:themeShade="80"/>
        </w:rPr>
        <w:t>gr </w:t>
      </w:r>
      <w:r w:rsidRPr="008C3B0C">
        <w:rPr>
          <w:rFonts w:eastAsia="Times New Roman"/>
          <w:b/>
          <w:color w:val="948A54" w:themeColor="background2" w:themeShade="80"/>
          <w:lang w:val="el-GR"/>
        </w:rPr>
        <w:t xml:space="preserve"> </w:t>
      </w:r>
      <w:r w:rsidRPr="008C3B0C">
        <w:rPr>
          <w:rFonts w:eastAsia="Times New Roman"/>
          <w:b/>
          <w:color w:val="948A54" w:themeColor="background2" w:themeShade="80"/>
        </w:rPr>
        <w:t> </w:t>
      </w:r>
    </w:p>
    <w:p w:rsidR="00630700" w:rsidRDefault="00630700" w:rsidP="00630700">
      <w:pPr>
        <w:spacing w:line="276" w:lineRule="auto"/>
        <w:ind w:left="284"/>
        <w:jc w:val="right"/>
        <w:rPr>
          <w:color w:val="262626"/>
          <w:lang w:val="el-GR"/>
        </w:rPr>
      </w:pPr>
    </w:p>
    <w:p w:rsidR="00630700" w:rsidRDefault="00630700" w:rsidP="00630700">
      <w:pPr>
        <w:spacing w:line="276" w:lineRule="auto"/>
        <w:ind w:left="284"/>
        <w:jc w:val="right"/>
        <w:rPr>
          <w:color w:val="262626"/>
          <w:lang w:val="el-GR"/>
        </w:rPr>
      </w:pPr>
    </w:p>
    <w:p w:rsidR="00630700" w:rsidRPr="00D32E05" w:rsidRDefault="00630700" w:rsidP="00630700">
      <w:pPr>
        <w:spacing w:line="276" w:lineRule="auto"/>
        <w:ind w:left="284"/>
        <w:jc w:val="right"/>
        <w:rPr>
          <w:color w:val="262626"/>
          <w:lang w:val="el-GR"/>
        </w:rPr>
      </w:pPr>
      <w:r>
        <w:rPr>
          <w:color w:val="262626"/>
          <w:lang w:val="el-GR"/>
        </w:rPr>
        <w:t xml:space="preserve">Ρέθυμνο ,  </w:t>
      </w:r>
      <w:r w:rsidR="00A80346">
        <w:rPr>
          <w:color w:val="262626"/>
          <w:lang w:val="el-GR"/>
        </w:rPr>
        <w:t>1 Μαρτίου</w:t>
      </w:r>
      <w:r w:rsidRPr="00D32E05">
        <w:rPr>
          <w:color w:val="262626"/>
          <w:lang w:val="el-GR"/>
        </w:rPr>
        <w:t xml:space="preserve"> 202</w:t>
      </w:r>
      <w:r w:rsidR="00A80346">
        <w:rPr>
          <w:color w:val="262626"/>
          <w:lang w:val="el-GR"/>
        </w:rPr>
        <w:t>4</w:t>
      </w:r>
    </w:p>
    <w:p w:rsidR="00D32E05" w:rsidRPr="008C3B0C" w:rsidRDefault="00D32E05" w:rsidP="00D32E05">
      <w:pPr>
        <w:spacing w:line="276" w:lineRule="auto"/>
        <w:ind w:left="284"/>
        <w:rPr>
          <w:rFonts w:eastAsia="Times New Roman"/>
          <w:b/>
          <w:color w:val="948A54" w:themeColor="background2" w:themeShade="80"/>
          <w:lang w:val="el-GR"/>
        </w:rPr>
      </w:pPr>
    </w:p>
    <w:p w:rsidR="00D32E05" w:rsidRPr="008C3B0C" w:rsidRDefault="00D32E05" w:rsidP="00D32E05">
      <w:pPr>
        <w:spacing w:line="276" w:lineRule="auto"/>
        <w:rPr>
          <w:b/>
          <w:lang w:val="el-GR"/>
        </w:rPr>
      </w:pPr>
    </w:p>
    <w:p w:rsidR="00987E89" w:rsidRPr="008C3B0C" w:rsidRDefault="00987E89" w:rsidP="00103123">
      <w:pPr>
        <w:spacing w:line="276" w:lineRule="auto"/>
        <w:ind w:left="284"/>
        <w:rPr>
          <w:b/>
          <w:color w:val="262626"/>
          <w:u w:val="single"/>
          <w:lang w:val="el-GR"/>
        </w:rPr>
      </w:pPr>
    </w:p>
    <w:p w:rsidR="00C25F22" w:rsidRDefault="00C25F22" w:rsidP="00653754">
      <w:pPr>
        <w:jc w:val="both"/>
        <w:rPr>
          <w:rFonts w:asciiTheme="minorHAnsi" w:hAnsiTheme="minorHAnsi" w:cstheme="minorHAnsi"/>
          <w:sz w:val="24"/>
          <w:szCs w:val="24"/>
          <w:lang w:val="el-GR"/>
        </w:rPr>
      </w:pPr>
    </w:p>
    <w:p w:rsidR="00C25F22" w:rsidRDefault="00C25F22" w:rsidP="00653754">
      <w:pPr>
        <w:jc w:val="both"/>
        <w:rPr>
          <w:rFonts w:asciiTheme="minorHAnsi" w:hAnsiTheme="minorHAnsi" w:cstheme="minorHAnsi"/>
          <w:sz w:val="24"/>
          <w:szCs w:val="24"/>
          <w:lang w:val="el-GR"/>
        </w:rPr>
      </w:pPr>
    </w:p>
    <w:p w:rsidR="00A80346" w:rsidRPr="00A80346" w:rsidRDefault="00630700" w:rsidP="00A80346">
      <w:pPr>
        <w:spacing w:line="276" w:lineRule="auto"/>
        <w:ind w:left="-426" w:firstLine="426"/>
        <w:jc w:val="both"/>
        <w:rPr>
          <w:rFonts w:eastAsia="Calibri"/>
          <w:sz w:val="24"/>
          <w:szCs w:val="24"/>
          <w:lang w:val="el-GR"/>
        </w:rPr>
      </w:pPr>
      <w:r w:rsidRPr="00A80346">
        <w:rPr>
          <w:rFonts w:eastAsia="Calibri"/>
          <w:sz w:val="24"/>
          <w:szCs w:val="24"/>
          <w:lang w:val="el-GR"/>
        </w:rPr>
        <w:t>Διακοπή της κυκλοφορίας σ</w:t>
      </w:r>
      <w:r w:rsidR="00A80346" w:rsidRPr="00A80346">
        <w:rPr>
          <w:rFonts w:eastAsia="Calibri"/>
          <w:sz w:val="24"/>
          <w:szCs w:val="24"/>
          <w:lang w:val="el-GR"/>
        </w:rPr>
        <w:t xml:space="preserve">την οδό </w:t>
      </w:r>
      <w:r w:rsidR="00C25F22" w:rsidRPr="00A80346">
        <w:rPr>
          <w:rFonts w:eastAsia="Calibri"/>
          <w:b/>
          <w:sz w:val="24"/>
          <w:szCs w:val="24"/>
          <w:lang w:val="el-GR"/>
        </w:rPr>
        <w:t>Κολοκοτρώνη</w:t>
      </w:r>
      <w:r w:rsidR="00C25F22" w:rsidRPr="00A80346">
        <w:rPr>
          <w:rFonts w:eastAsia="Calibri"/>
          <w:sz w:val="24"/>
          <w:szCs w:val="24"/>
          <w:lang w:val="el-GR"/>
        </w:rPr>
        <w:t xml:space="preserve"> </w:t>
      </w:r>
      <w:r w:rsidRPr="00A80346">
        <w:rPr>
          <w:rFonts w:eastAsia="Calibri"/>
          <w:sz w:val="24"/>
          <w:szCs w:val="24"/>
          <w:lang w:val="el-GR"/>
        </w:rPr>
        <w:t xml:space="preserve">θα </w:t>
      </w:r>
      <w:r w:rsidR="00C25F22" w:rsidRPr="00A80346">
        <w:rPr>
          <w:rFonts w:eastAsia="Calibri"/>
          <w:sz w:val="24"/>
          <w:szCs w:val="24"/>
          <w:lang w:val="el-GR"/>
        </w:rPr>
        <w:t xml:space="preserve">τεθεί σε ισχύ  από την </w:t>
      </w:r>
      <w:r w:rsidR="00A80346" w:rsidRPr="00A80346">
        <w:rPr>
          <w:rFonts w:eastAsia="Calibri"/>
          <w:b/>
          <w:sz w:val="24"/>
          <w:szCs w:val="24"/>
          <w:lang w:val="el-GR"/>
        </w:rPr>
        <w:t>Τρίτη 5 Μαρτίου έως και το Σάββατο 9 Μαρτίου 2024</w:t>
      </w:r>
      <w:r w:rsidR="00A80346" w:rsidRPr="00A80346">
        <w:rPr>
          <w:rFonts w:eastAsia="Calibri"/>
          <w:sz w:val="24"/>
          <w:szCs w:val="24"/>
          <w:lang w:val="el-GR"/>
        </w:rPr>
        <w:t xml:space="preserve"> προκειμένου να εκτελεστούν με ασφάλεια εργασίες στο πλαίσιο του έργου βιοκλιματικής ανάπλασης της οδού το οποίο είναι σε εξέλιξη.  </w:t>
      </w:r>
    </w:p>
    <w:p w:rsidR="00630700" w:rsidRPr="00A80346" w:rsidRDefault="00A80346" w:rsidP="00A80346">
      <w:pPr>
        <w:spacing w:line="276" w:lineRule="auto"/>
        <w:ind w:left="-426" w:firstLine="426"/>
        <w:jc w:val="both"/>
        <w:rPr>
          <w:rFonts w:asciiTheme="minorHAnsi" w:hAnsiTheme="minorHAnsi" w:cstheme="minorHAnsi"/>
          <w:sz w:val="24"/>
          <w:szCs w:val="24"/>
          <w:lang w:val="el-GR"/>
        </w:rPr>
      </w:pPr>
      <w:r w:rsidRPr="00A80346">
        <w:rPr>
          <w:rFonts w:eastAsia="Calibri"/>
          <w:sz w:val="24"/>
          <w:szCs w:val="24"/>
          <w:lang w:val="el-GR"/>
        </w:rPr>
        <w:t xml:space="preserve">Κατά το προαναφερόμενο χρονικό διάστημα, η κυκλοφορία των οχημάτων θα διακοπεί </w:t>
      </w:r>
      <w:r w:rsidRPr="00A80346">
        <w:rPr>
          <w:sz w:val="24"/>
          <w:szCs w:val="24"/>
          <w:lang w:val="el-GR"/>
        </w:rPr>
        <w:t xml:space="preserve">σε όλο το τµήµα της οδού,  από την συμβολή της µε την οδό Θεοτοκοπούλου έως την συμβολή της µε την οδό </w:t>
      </w:r>
      <w:r w:rsidRPr="00A80346">
        <w:rPr>
          <w:rFonts w:eastAsia="Calibri"/>
          <w:sz w:val="24"/>
          <w:szCs w:val="24"/>
          <w:lang w:val="el-GR"/>
        </w:rPr>
        <w:t xml:space="preserve">Σαουνάτσου. </w:t>
      </w:r>
      <w:r w:rsidRPr="00A80346">
        <w:rPr>
          <w:sz w:val="24"/>
          <w:szCs w:val="24"/>
          <w:lang w:val="el-GR"/>
        </w:rPr>
        <w:t xml:space="preserve"> </w:t>
      </w:r>
    </w:p>
    <w:p w:rsidR="00A80346" w:rsidRDefault="00630700" w:rsidP="00A80346">
      <w:pPr>
        <w:pStyle w:val="Textbody"/>
        <w:spacing w:after="0" w:line="324" w:lineRule="auto"/>
        <w:ind w:left="-426" w:firstLine="426"/>
        <w:jc w:val="both"/>
      </w:pPr>
      <w:r w:rsidRPr="00A80346">
        <w:rPr>
          <w:rFonts w:asciiTheme="minorHAnsi" w:hAnsiTheme="minorHAnsi" w:cstheme="minorHAnsi"/>
        </w:rPr>
        <w:t xml:space="preserve"> </w:t>
      </w:r>
      <w:r w:rsidR="00A80346" w:rsidRPr="00A80346">
        <w:rPr>
          <w:rFonts w:asciiTheme="minorHAnsi" w:eastAsia="Calibri" w:hAnsiTheme="minorHAnsi" w:cstheme="minorHAnsi"/>
        </w:rPr>
        <w:t>Διευκρινίζεται ότι καθ’ όλη τη χρονική διάρκεια εκτέλεσης των εργασιών, η κυκλοφορία των οχημάτων θα διεξάγεται με ευθύνη του αναδόχου εργολάβου</w:t>
      </w:r>
      <w:r w:rsidR="00A80346" w:rsidRPr="00A80346">
        <w:t xml:space="preserve"> </w:t>
      </w:r>
      <w:r w:rsidR="00A80346">
        <w:t>(</w:t>
      </w:r>
      <w:r w:rsidR="00A80346" w:rsidRPr="00A80346">
        <w:rPr>
          <w:rFonts w:asciiTheme="minorHAnsi" w:hAnsiTheme="minorHAnsi" w:cstheme="minorHAnsi"/>
          <w:sz w:val="22"/>
          <w:szCs w:val="22"/>
        </w:rPr>
        <w:t>Κ/Ξ ΑΝΤΕΚΑ ΑΕ — Γ.ΚΟΝΤΖΕ∆ΑΚΗΣ &amp; ΣΙΑ ΟΕ</w:t>
      </w:r>
      <w:r w:rsidR="00A80346">
        <w:t>).</w:t>
      </w:r>
    </w:p>
    <w:p w:rsidR="00630700" w:rsidRPr="00A80346" w:rsidRDefault="00A80346" w:rsidP="00A80346">
      <w:pPr>
        <w:spacing w:line="276" w:lineRule="auto"/>
        <w:ind w:left="-426" w:firstLine="426"/>
        <w:jc w:val="both"/>
        <w:rPr>
          <w:sz w:val="24"/>
          <w:szCs w:val="24"/>
          <w:lang w:val="el-GR"/>
        </w:rPr>
      </w:pPr>
      <w:r w:rsidRPr="0085756A">
        <w:rPr>
          <w:rFonts w:asciiTheme="minorHAnsi" w:hAnsiTheme="minorHAnsi" w:cstheme="minorHAnsi"/>
          <w:sz w:val="24"/>
          <w:szCs w:val="24"/>
          <w:lang w:val="el-GR"/>
        </w:rPr>
        <w:t xml:space="preserve"> </w:t>
      </w:r>
      <w:r w:rsidR="00630700" w:rsidRPr="00A80346">
        <w:rPr>
          <w:sz w:val="24"/>
          <w:szCs w:val="24"/>
          <w:lang w:val="el-GR"/>
        </w:rPr>
        <w:t xml:space="preserve">Παρακαλούμε τους συμπολίτες περιοίκους, τους διερχόμενους οδηγούς και  πεζούς, για τη δική τους ασφάλεια, να είναι ιδιαίτερα προσεκτικοί και να σεβαστούν  τις σημάνσεις και τα μέτρα  ασφαλείας που θα ληφθούν προκειμένου οι προγραμματισμένες εργασίες να εκτελεστούν ανεμπόδιστα, εμπρόθεσμα και, κυρίως, χωρίς ατυχήματα. </w:t>
      </w:r>
    </w:p>
    <w:p w:rsidR="00630700" w:rsidRPr="00A80346" w:rsidRDefault="00630700" w:rsidP="00A80346">
      <w:pPr>
        <w:spacing w:line="360" w:lineRule="auto"/>
        <w:ind w:left="-426" w:firstLine="426"/>
        <w:jc w:val="both"/>
        <w:rPr>
          <w:sz w:val="24"/>
          <w:szCs w:val="24"/>
          <w:lang w:val="el-GR"/>
        </w:rPr>
      </w:pPr>
    </w:p>
    <w:p w:rsidR="00630700" w:rsidRPr="00A80346" w:rsidRDefault="00630700" w:rsidP="00A80346">
      <w:pPr>
        <w:spacing w:line="360" w:lineRule="auto"/>
        <w:ind w:left="-426" w:firstLine="426"/>
        <w:jc w:val="both"/>
        <w:rPr>
          <w:sz w:val="24"/>
          <w:szCs w:val="24"/>
          <w:lang w:val="el-GR"/>
        </w:rPr>
      </w:pPr>
      <w:r w:rsidRPr="00A80346">
        <w:rPr>
          <w:sz w:val="24"/>
          <w:szCs w:val="24"/>
          <w:lang w:val="el-GR"/>
        </w:rPr>
        <w:t>Ευχαριστούμ</w:t>
      </w:r>
      <w:r w:rsidR="0085756A" w:rsidRPr="00A80346">
        <w:rPr>
          <w:sz w:val="24"/>
          <w:szCs w:val="24"/>
          <w:lang w:val="el-GR"/>
        </w:rPr>
        <w:t>ε</w:t>
      </w:r>
      <w:r w:rsidRPr="00A80346">
        <w:rPr>
          <w:sz w:val="24"/>
          <w:szCs w:val="24"/>
          <w:lang w:val="el-GR"/>
        </w:rPr>
        <w:t xml:space="preserve"> για τη συνεργασία.   </w:t>
      </w:r>
    </w:p>
    <w:p w:rsidR="0085756A" w:rsidRPr="00A80346" w:rsidRDefault="0085756A" w:rsidP="0085756A">
      <w:pPr>
        <w:jc w:val="both"/>
        <w:rPr>
          <w:sz w:val="24"/>
          <w:szCs w:val="24"/>
          <w:lang w:val="el-GR"/>
        </w:rPr>
      </w:pPr>
    </w:p>
    <w:p w:rsidR="0085756A" w:rsidRPr="00653754" w:rsidRDefault="0085756A" w:rsidP="0085756A">
      <w:pPr>
        <w:jc w:val="right"/>
        <w:rPr>
          <w:rFonts w:eastAsia="Times New Roman"/>
          <w:b/>
          <w:color w:val="948A54" w:themeColor="background2" w:themeShade="80"/>
          <w:sz w:val="24"/>
          <w:szCs w:val="24"/>
          <w:lang w:val="el-GR"/>
        </w:rPr>
      </w:pPr>
      <w:r w:rsidRPr="00653754">
        <w:rPr>
          <w:rFonts w:eastAsia="Times New Roman"/>
          <w:b/>
          <w:color w:val="948A54" w:themeColor="background2" w:themeShade="80"/>
          <w:sz w:val="24"/>
          <w:szCs w:val="24"/>
          <w:lang w:val="el-GR"/>
        </w:rPr>
        <w:t>Από το Γραφείο Τύπου</w:t>
      </w:r>
    </w:p>
    <w:sectPr w:rsidR="0085756A" w:rsidRPr="00653754" w:rsidSect="00987E89">
      <w:headerReference w:type="default" r:id="rId8"/>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24F" w:rsidRDefault="005A424F" w:rsidP="002E3FF0">
      <w:r>
        <w:separator/>
      </w:r>
    </w:p>
  </w:endnote>
  <w:endnote w:type="continuationSeparator" w:id="0">
    <w:p w:rsidR="005A424F" w:rsidRDefault="005A424F" w:rsidP="002E3FF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ova">
    <w:altName w:val="Arial Nova Light"/>
    <w:panose1 w:val="00000000000000000000"/>
    <w:charset w:val="A1"/>
    <w:family w:val="swiss"/>
    <w:notTrueType/>
    <w:pitch w:val="default"/>
    <w:sig w:usb0="00000083" w:usb1="00000000" w:usb2="00000000" w:usb3="00000000" w:csb0="00000009"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24F" w:rsidRDefault="005A424F" w:rsidP="002E3FF0">
      <w:r>
        <w:separator/>
      </w:r>
    </w:p>
  </w:footnote>
  <w:footnote w:type="continuationSeparator" w:id="0">
    <w:p w:rsidR="005A424F" w:rsidRDefault="005A424F" w:rsidP="002E3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F0" w:rsidRPr="00864B19" w:rsidRDefault="002E3FF0">
    <w:pPr>
      <w:pStyle w:val="a4"/>
      <w:rPr>
        <w:color w:val="FFC000"/>
        <w:lang w:val="el-GR"/>
      </w:rPr>
    </w:pPr>
    <w:r w:rsidRPr="00864B19">
      <w:rPr>
        <w:noProof/>
        <w:color w:val="FFC000"/>
        <w:lang w:val="el-GR" w:eastAsia="el-GR"/>
      </w:rPr>
      <w:drawing>
        <wp:inline distT="0" distB="0" distL="0" distR="0">
          <wp:extent cx="2643714" cy="895350"/>
          <wp:effectExtent l="57150" t="0" r="61386" b="190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duotone>
                      <a:prstClr val="black"/>
                      <a:schemeClr val="accent6">
                        <a:tint val="45000"/>
                        <a:satMod val="400000"/>
                      </a:schemeClr>
                    </a:duotone>
                    <a:lum brigh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79447" cy="907452"/>
                  </a:xfrm>
                  <a:prstGeom prst="rect">
                    <a:avLst/>
                  </a:prstGeom>
                  <a:effectLst>
                    <a:outerShdw blurRad="50800" dist="38100" dir="5400000" algn="t" rotWithShape="0">
                      <a:prstClr val="black">
                        <a:alpha val="40000"/>
                      </a:prstClr>
                    </a:outerShdw>
                  </a:effectLst>
                </pic:spPr>
              </pic:pic>
            </a:graphicData>
          </a:graphic>
        </wp:inline>
      </w:drawing>
    </w:r>
  </w:p>
  <w:p w:rsidR="00784C4E" w:rsidRPr="00784C4E" w:rsidRDefault="00784C4E">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115B"/>
    <w:multiLevelType w:val="hybridMultilevel"/>
    <w:tmpl w:val="E7FAE490"/>
    <w:lvl w:ilvl="0" w:tplc="B7EA1CE6">
      <w:numFmt w:val="bullet"/>
      <w:lvlText w:val="-"/>
      <w:lvlJc w:val="left"/>
      <w:pPr>
        <w:ind w:left="644" w:hanging="360"/>
      </w:pPr>
      <w:rPr>
        <w:rFonts w:ascii="Verdana" w:eastAsiaTheme="minorHAnsi" w:hAnsi="Verdana"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77A1362F"/>
    <w:multiLevelType w:val="hybridMultilevel"/>
    <w:tmpl w:val="2F8C5284"/>
    <w:lvl w:ilvl="0" w:tplc="530AF980">
      <w:start w:val="1"/>
      <w:numFmt w:val="decimal"/>
      <w:lvlText w:val="%1."/>
      <w:lvlJc w:val="left"/>
      <w:pPr>
        <w:ind w:left="720" w:hanging="360"/>
      </w:pPr>
      <w:rPr>
        <w:rFonts w:ascii="Calibri" w:eastAsia="Calibri" w:hAnsi="Calibri" w:cs="Calibri" w:hint="default"/>
        <w:b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1"/>
    <w:footnote w:id="0"/>
  </w:footnotePr>
  <w:endnotePr>
    <w:endnote w:id="-1"/>
    <w:endnote w:id="0"/>
  </w:endnotePr>
  <w:compat/>
  <w:rsids>
    <w:rsidRoot w:val="00987E89"/>
    <w:rsid w:val="0000117D"/>
    <w:rsid w:val="00027322"/>
    <w:rsid w:val="0004183F"/>
    <w:rsid w:val="00052D80"/>
    <w:rsid w:val="00055514"/>
    <w:rsid w:val="000E5A7C"/>
    <w:rsid w:val="0010148A"/>
    <w:rsid w:val="00103123"/>
    <w:rsid w:val="00111B2E"/>
    <w:rsid w:val="001302B7"/>
    <w:rsid w:val="00231145"/>
    <w:rsid w:val="00246500"/>
    <w:rsid w:val="00261ABB"/>
    <w:rsid w:val="00296331"/>
    <w:rsid w:val="002A26EA"/>
    <w:rsid w:val="002E3FF0"/>
    <w:rsid w:val="004124F9"/>
    <w:rsid w:val="00484642"/>
    <w:rsid w:val="004E4F01"/>
    <w:rsid w:val="004F4B48"/>
    <w:rsid w:val="00516439"/>
    <w:rsid w:val="005618F7"/>
    <w:rsid w:val="005A424F"/>
    <w:rsid w:val="006077E6"/>
    <w:rsid w:val="006269EC"/>
    <w:rsid w:val="00630700"/>
    <w:rsid w:val="00635F79"/>
    <w:rsid w:val="00653754"/>
    <w:rsid w:val="00656520"/>
    <w:rsid w:val="00715832"/>
    <w:rsid w:val="00751919"/>
    <w:rsid w:val="00774C84"/>
    <w:rsid w:val="00784C4E"/>
    <w:rsid w:val="00790F7A"/>
    <w:rsid w:val="007C6D04"/>
    <w:rsid w:val="0085756A"/>
    <w:rsid w:val="00860908"/>
    <w:rsid w:val="00864B19"/>
    <w:rsid w:val="00867AA8"/>
    <w:rsid w:val="00871FF9"/>
    <w:rsid w:val="008C3B0C"/>
    <w:rsid w:val="009327EA"/>
    <w:rsid w:val="009706FD"/>
    <w:rsid w:val="00973744"/>
    <w:rsid w:val="00987E89"/>
    <w:rsid w:val="00995F33"/>
    <w:rsid w:val="009A43B2"/>
    <w:rsid w:val="00A03DFA"/>
    <w:rsid w:val="00A15907"/>
    <w:rsid w:val="00A36BCE"/>
    <w:rsid w:val="00A52B53"/>
    <w:rsid w:val="00A80346"/>
    <w:rsid w:val="00AB557E"/>
    <w:rsid w:val="00AC4F3F"/>
    <w:rsid w:val="00B07352"/>
    <w:rsid w:val="00B12076"/>
    <w:rsid w:val="00B1266E"/>
    <w:rsid w:val="00B73D1D"/>
    <w:rsid w:val="00BA149D"/>
    <w:rsid w:val="00C23D23"/>
    <w:rsid w:val="00C24280"/>
    <w:rsid w:val="00C25F22"/>
    <w:rsid w:val="00C31B23"/>
    <w:rsid w:val="00C36397"/>
    <w:rsid w:val="00C61365"/>
    <w:rsid w:val="00C73E6D"/>
    <w:rsid w:val="00CC334E"/>
    <w:rsid w:val="00D32E05"/>
    <w:rsid w:val="00D82528"/>
    <w:rsid w:val="00DB4257"/>
    <w:rsid w:val="00DD0CF7"/>
    <w:rsid w:val="00DF16A4"/>
    <w:rsid w:val="00E46EFF"/>
    <w:rsid w:val="00E6596B"/>
    <w:rsid w:val="00EC6EC2"/>
    <w:rsid w:val="00ED63F7"/>
    <w:rsid w:val="00F70FEC"/>
    <w:rsid w:val="00F73032"/>
    <w:rsid w:val="00F75511"/>
    <w:rsid w:val="00F77676"/>
    <w:rsid w:val="00F95494"/>
    <w:rsid w:val="00FA5DC6"/>
    <w:rsid w:val="00FD079E"/>
    <w:rsid w:val="00FD7388"/>
    <w:rsid w:val="00FF0D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E89"/>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A36BCE"/>
    <w:pPr>
      <w:framePr w:w="7920" w:h="1980" w:hRule="exact" w:hSpace="180" w:wrap="auto" w:hAnchor="page" w:xAlign="center" w:yAlign="bottom"/>
      <w:ind w:left="2880"/>
    </w:pPr>
    <w:rPr>
      <w:rFonts w:ascii="Constantia" w:eastAsiaTheme="majorEastAsia" w:hAnsi="Constantia" w:cstheme="majorBidi"/>
      <w:sz w:val="24"/>
      <w:szCs w:val="24"/>
    </w:rPr>
  </w:style>
  <w:style w:type="character" w:styleId="-">
    <w:name w:val="Hyperlink"/>
    <w:basedOn w:val="a0"/>
    <w:uiPriority w:val="99"/>
    <w:semiHidden/>
    <w:unhideWhenUsed/>
    <w:rsid w:val="00987E89"/>
    <w:rPr>
      <w:color w:val="0000FF"/>
      <w:u w:val="single"/>
    </w:rPr>
  </w:style>
  <w:style w:type="paragraph" w:styleId="a4">
    <w:name w:val="header"/>
    <w:basedOn w:val="a"/>
    <w:link w:val="Char"/>
    <w:uiPriority w:val="99"/>
    <w:unhideWhenUsed/>
    <w:rsid w:val="002E3FF0"/>
    <w:pPr>
      <w:tabs>
        <w:tab w:val="center" w:pos="4320"/>
        <w:tab w:val="right" w:pos="8640"/>
      </w:tabs>
    </w:pPr>
  </w:style>
  <w:style w:type="character" w:customStyle="1" w:styleId="Char">
    <w:name w:val="Κεφαλίδα Char"/>
    <w:basedOn w:val="a0"/>
    <w:link w:val="a4"/>
    <w:uiPriority w:val="99"/>
    <w:rsid w:val="002E3FF0"/>
    <w:rPr>
      <w:rFonts w:ascii="Calibri" w:hAnsi="Calibri" w:cs="Calibri"/>
    </w:rPr>
  </w:style>
  <w:style w:type="paragraph" w:styleId="a5">
    <w:name w:val="footer"/>
    <w:basedOn w:val="a"/>
    <w:link w:val="Char0"/>
    <w:uiPriority w:val="99"/>
    <w:unhideWhenUsed/>
    <w:rsid w:val="002E3FF0"/>
    <w:pPr>
      <w:tabs>
        <w:tab w:val="center" w:pos="4320"/>
        <w:tab w:val="right" w:pos="8640"/>
      </w:tabs>
    </w:pPr>
  </w:style>
  <w:style w:type="character" w:customStyle="1" w:styleId="Char0">
    <w:name w:val="Υποσέλιδο Char"/>
    <w:basedOn w:val="a0"/>
    <w:link w:val="a5"/>
    <w:uiPriority w:val="99"/>
    <w:rsid w:val="002E3FF0"/>
    <w:rPr>
      <w:rFonts w:ascii="Calibri" w:hAnsi="Calibri" w:cs="Calibri"/>
    </w:rPr>
  </w:style>
  <w:style w:type="paragraph" w:styleId="a6">
    <w:name w:val="List Paragraph"/>
    <w:basedOn w:val="a"/>
    <w:uiPriority w:val="34"/>
    <w:qFormat/>
    <w:rsid w:val="000E5A7C"/>
    <w:pPr>
      <w:ind w:left="720"/>
      <w:contextualSpacing/>
    </w:pPr>
  </w:style>
  <w:style w:type="paragraph" w:styleId="a7">
    <w:name w:val="Balloon Text"/>
    <w:basedOn w:val="a"/>
    <w:link w:val="Char1"/>
    <w:uiPriority w:val="99"/>
    <w:semiHidden/>
    <w:unhideWhenUsed/>
    <w:rsid w:val="00C31B23"/>
    <w:rPr>
      <w:rFonts w:ascii="Tahoma" w:hAnsi="Tahoma" w:cs="Tahoma"/>
      <w:sz w:val="16"/>
      <w:szCs w:val="16"/>
    </w:rPr>
  </w:style>
  <w:style w:type="character" w:customStyle="1" w:styleId="Char1">
    <w:name w:val="Κείμενο πλαισίου Char"/>
    <w:basedOn w:val="a0"/>
    <w:link w:val="a7"/>
    <w:uiPriority w:val="99"/>
    <w:semiHidden/>
    <w:rsid w:val="00C31B23"/>
    <w:rPr>
      <w:rFonts w:ascii="Tahoma" w:hAnsi="Tahoma" w:cs="Tahoma"/>
      <w:sz w:val="16"/>
      <w:szCs w:val="16"/>
    </w:rPr>
  </w:style>
  <w:style w:type="paragraph" w:customStyle="1" w:styleId="Default">
    <w:name w:val="Default"/>
    <w:rsid w:val="00790F7A"/>
    <w:pPr>
      <w:autoSpaceDE w:val="0"/>
      <w:autoSpaceDN w:val="0"/>
      <w:adjustRightInd w:val="0"/>
      <w:spacing w:after="0" w:line="240" w:lineRule="auto"/>
    </w:pPr>
    <w:rPr>
      <w:rFonts w:ascii="Arial Nova" w:hAnsi="Arial Nova" w:cs="Arial Nova"/>
      <w:color w:val="000000"/>
      <w:sz w:val="24"/>
      <w:szCs w:val="24"/>
      <w:lang w:val="el-GR"/>
    </w:rPr>
  </w:style>
  <w:style w:type="paragraph" w:customStyle="1" w:styleId="Textbody">
    <w:name w:val="Text body"/>
    <w:basedOn w:val="a"/>
    <w:rsid w:val="00A80346"/>
    <w:pPr>
      <w:suppressAutoHyphens/>
      <w:spacing w:after="140" w:line="276" w:lineRule="auto"/>
      <w:textAlignment w:val="baseline"/>
    </w:pPr>
    <w:rPr>
      <w:rFonts w:ascii="Liberation Serif" w:eastAsia="NSimSun" w:hAnsi="Liberation Serif" w:cs="Lucida Sans"/>
      <w:kern w:val="2"/>
      <w:sz w:val="24"/>
      <w:szCs w:val="24"/>
      <w:lang w:val="el-GR" w:eastAsia="zh-CN" w:bidi="hi-IN"/>
    </w:rPr>
  </w:style>
</w:styles>
</file>

<file path=word/webSettings.xml><?xml version="1.0" encoding="utf-8"?>
<w:webSettings xmlns:r="http://schemas.openxmlformats.org/officeDocument/2006/relationships" xmlns:w="http://schemas.openxmlformats.org/wordprocessingml/2006/main">
  <w:divs>
    <w:div w:id="480853274">
      <w:bodyDiv w:val="1"/>
      <w:marLeft w:val="0"/>
      <w:marRight w:val="0"/>
      <w:marTop w:val="0"/>
      <w:marBottom w:val="0"/>
      <w:divBdr>
        <w:top w:val="none" w:sz="0" w:space="0" w:color="auto"/>
        <w:left w:val="none" w:sz="0" w:space="0" w:color="auto"/>
        <w:bottom w:val="none" w:sz="0" w:space="0" w:color="auto"/>
        <w:right w:val="none" w:sz="0" w:space="0" w:color="auto"/>
      </w:divBdr>
    </w:div>
    <w:div w:id="1463232393">
      <w:bodyDiv w:val="1"/>
      <w:marLeft w:val="0"/>
      <w:marRight w:val="0"/>
      <w:marTop w:val="0"/>
      <w:marBottom w:val="0"/>
      <w:divBdr>
        <w:top w:val="none" w:sz="0" w:space="0" w:color="auto"/>
        <w:left w:val="none" w:sz="0" w:space="0" w:color="auto"/>
        <w:bottom w:val="none" w:sz="0" w:space="0" w:color="auto"/>
        <w:right w:val="none" w:sz="0" w:space="0" w:color="auto"/>
      </w:divBdr>
    </w:div>
    <w:div w:id="17727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2CAE-5EAE-480E-A884-B1A90927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965</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dc:creator>
  <cp:lastModifiedBy>user</cp:lastModifiedBy>
  <cp:revision>2</cp:revision>
  <dcterms:created xsi:type="dcterms:W3CDTF">2024-03-01T09:06:00Z</dcterms:created>
  <dcterms:modified xsi:type="dcterms:W3CDTF">2024-03-01T09:06:00Z</dcterms:modified>
</cp:coreProperties>
</file>